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36" w:lineRule="auto"/>
        <w:jc w:val="center"/>
        <w:rPr>
          <w:rFonts w:ascii="Avenir Next" w:cs="Avenir Next" w:hAnsi="Avenir Next" w:eastAsia="Avenir Next"/>
          <w:b w:val="1"/>
          <w:bCs w:val="1"/>
          <w:lang w:val="it-I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Avenir Next" w:hAnsi="Avenir Next"/>
          <w:b w:val="1"/>
          <w:bCs w:val="1"/>
          <w:rtl w:val="0"/>
          <w:lang w:val="it-IT"/>
        </w:rPr>
        <w:t xml:space="preserve">Fondazione Circolo dei lettori e Doppiozero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Avenir Next" w:hAnsi="Avenir Next"/>
          <w:b w:val="1"/>
          <w:bCs w:val="1"/>
          <w:color w:val="00000a"/>
          <w:u w:color="00000a"/>
          <w:rtl w:val="0"/>
          <w:lang w:val="it-IT"/>
        </w:rPr>
        <w:t xml:space="preserve">Scarabocchi. Il mio primo festival </w:t>
      </w:r>
      <w:r>
        <w:rPr>
          <w:rFonts w:ascii="Avenir Next" w:hAnsi="Avenir Next"/>
          <w:b w:val="1"/>
          <w:bCs w:val="1"/>
          <w:rtl w:val="0"/>
          <w:lang w:val="it-IT"/>
        </w:rPr>
        <w:t xml:space="preserve">| 17-19 settembre 2021 | Novara  </w:t>
      </w:r>
    </w:p>
    <w:p>
      <w:pPr>
        <w:pStyle w:val="Corpo A"/>
        <w:spacing w:line="336" w:lineRule="auto"/>
        <w:jc w:val="center"/>
        <w:rPr>
          <w:rFonts w:ascii="Avenir Next" w:cs="Avenir Next" w:hAnsi="Avenir Next" w:eastAsia="Avenir Next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textWrapping"/>
      </w:r>
      <w:r>
        <w:rPr>
          <w:rFonts w:ascii="Avenir Next" w:hAnsi="Avenir Next"/>
          <w:b w:val="1"/>
          <w:bCs w:val="1"/>
          <w:rtl w:val="0"/>
          <w:lang w:val="it-IT"/>
        </w:rPr>
        <w:t>4. EDIZIONE | L</w:t>
      </w:r>
      <w:r>
        <w:rPr>
          <w:rFonts w:ascii="Avenir Next" w:hAnsi="Avenir Next" w:hint="default"/>
          <w:b w:val="1"/>
          <w:bCs w:val="1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rtl w:val="0"/>
          <w:lang w:val="de-DE"/>
        </w:rPr>
        <w:t>ALBERO</w:t>
      </w:r>
    </w:p>
    <w:p>
      <w:pPr>
        <w:pStyle w:val="Corpo A"/>
        <w:spacing w:line="336" w:lineRule="auto"/>
        <w:jc w:val="center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it-IT"/>
        </w:rPr>
        <w:t>Oltre un</w:t>
      </w:r>
      <w:r>
        <w:rPr>
          <w:rFonts w:ascii="Avenir Next" w:hAnsi="Avenir Next"/>
          <w:b w:val="1"/>
          <w:bCs w:val="1"/>
          <w:rtl w:val="0"/>
          <w:lang w:val="it-IT"/>
        </w:rPr>
        <w:t xml:space="preserve"> migliaio di iscritti agli incontri e ai laboratori, un festival vissuto e partecipato. Novara: un bosco di creativit</w:t>
      </w:r>
      <w:r>
        <w:rPr>
          <w:rFonts w:ascii="Avenir Next" w:hAnsi="Avenir Next" w:hint="default"/>
          <w:b w:val="1"/>
          <w:bCs w:val="1"/>
          <w:rtl w:val="0"/>
          <w:lang w:val="it-IT"/>
        </w:rPr>
        <w:t>à</w:t>
      </w:r>
      <w:r>
        <w:rPr>
          <w:rFonts w:ascii="Avenir Next" w:hAnsi="Avenir Next"/>
          <w:b w:val="1"/>
          <w:bCs w:val="1"/>
          <w:rtl w:val="0"/>
          <w:lang w:val="it-IT"/>
        </w:rPr>
        <w:t>!</w:t>
      </w:r>
    </w:p>
    <w:p>
      <w:pPr>
        <w:pStyle w:val="Corpo A"/>
        <w:spacing w:line="336" w:lineRule="auto"/>
        <w:jc w:val="center"/>
        <w:rPr>
          <w:rFonts w:ascii="Avenir Next" w:cs="Avenir Next" w:hAnsi="Avenir Next" w:eastAsia="Avenir Next"/>
          <w:b w:val="1"/>
          <w:bCs w:val="1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Un piacevole rumore di fondo, occhi curiosi, mani che fremono spinte dalla voglia di fare.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Compiere il gesto</w:t>
      </w:r>
      <w:r>
        <w:rPr>
          <w:rFonts w:ascii="Avenir Next" w:hAnsi="Avenir Next"/>
          <w:sz w:val="24"/>
          <w:szCs w:val="24"/>
          <w:rtl w:val="0"/>
          <w:lang w:val="it-IT"/>
        </w:rPr>
        <w:t>, costruire, smontare, scrivere, disegnare: dietro a ognuno di questi piccoli movimenti c'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un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mondo</w:t>
      </w:r>
      <w:r>
        <w:rPr>
          <w:rFonts w:ascii="Avenir Next" w:hAnsi="Avenir Next"/>
          <w:sz w:val="24"/>
          <w:szCs w:val="24"/>
          <w:rtl w:val="0"/>
          <w:lang w:val="it-IT"/>
        </w:rPr>
        <w:t>. C'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>il passato contenitivo e contingentato, c'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un futuro ancora da immaginare, ma con buone premesse a osservare i visetti di questi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ragazzi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. Poi ci sono gli adulti, che vogliono mettersi in gioco e riscoprire i gesti semplici come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lo scarabocchio, il disegno, la scrittura</w:t>
      </w:r>
      <w:r>
        <w:rPr>
          <w:rFonts w:ascii="Avenir Next" w:hAnsi="Avenir Next"/>
          <w:sz w:val="24"/>
          <w:szCs w:val="24"/>
          <w:rtl w:val="0"/>
          <w:lang w:val="it-IT"/>
        </w:rPr>
        <w:t>. E poi c'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la poesia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che si nasconde in ogni dove e che ha radici profonde, come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l'albero di questa 4. edizione</w:t>
      </w:r>
      <w:r>
        <w:rPr>
          <w:rFonts w:ascii="Avenir Next" w:hAnsi="Avenir Next"/>
          <w:sz w:val="24"/>
          <w:szCs w:val="24"/>
          <w:rtl w:val="0"/>
          <w:lang w:val="it-IT"/>
        </w:rPr>
        <w:t>. Un albero che, dalla Genesi all'attualit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>(proprio durante lo svolgimento del festival si diffonde la notizia del General Sherman, la sequoia pi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Next" w:hAnsi="Avenir Next"/>
          <w:sz w:val="24"/>
          <w:szCs w:val="24"/>
          <w:rtl w:val="0"/>
          <w:lang w:val="it-IT"/>
        </w:rPr>
        <w:t>grande del mondo, che brucia in California), ha un immenso valore simbolico. Infine c'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la gratitudine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il sentimento suggerito da Mariangela Gualtieri durante la sua declamazione antologica di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it-IT"/>
        </w:rPr>
        <w:t>Ringraziare desidero</w:t>
      </w:r>
      <w:r>
        <w:rPr>
          <w:rFonts w:ascii="Avenir Next" w:hAnsi="Avenir Next"/>
          <w:sz w:val="24"/>
          <w:szCs w:val="24"/>
          <w:rtl w:val="0"/>
          <w:lang w:val="it-IT"/>
        </w:rPr>
        <w:t>, che si diffonde come guida sicura di questa importante ripartenza.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spacing w:line="336" w:lineRule="auto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Scarabocchi. Il mio primo festival</w:t>
      </w:r>
      <w:r>
        <w:rPr>
          <w:rFonts w:ascii="Avenir Next" w:hAnsi="Avenir Next"/>
          <w:sz w:val="24"/>
          <w:szCs w:val="24"/>
          <w:rtl w:val="0"/>
          <w:lang w:val="it-IT"/>
        </w:rPr>
        <w:t>, evento di Fondazione Circolo dei lettori e Doppiozero, curato da Marco Belpoliti, registra u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na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partecipazione viva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per pi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di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un migliaio di iscritti agli incontri e ai laboratori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.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Cinque luoghi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: il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Complesso Monumentale del Broletto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casa del festival, sfruttato in ogni angolo, il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Teatro Coccia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dove si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svolta la coinvolgente serata di apertura con la lezione di Massimo Recalcati e </w:t>
      </w:r>
      <w:r>
        <w:rPr>
          <w:rFonts w:ascii="Avenir Next" w:hAnsi="Avenir Next"/>
          <w:sz w:val="24"/>
          <w:szCs w:val="24"/>
          <w:rtl w:val="0"/>
          <w:lang w:val="it-IT"/>
        </w:rPr>
        <w:t>il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rito sonoro di Mariangela Gualtieri, il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Parco dei Bambini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Musei Diocesani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e il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Parco Boroli nel quartiere di Sant'Andrea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dove rimarr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traccia indelebile dell'evento speciale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“</w:t>
      </w:r>
      <w:r>
        <w:rPr>
          <w:rFonts w:ascii="Avenir Next" w:hAnsi="Avenir Next"/>
          <w:sz w:val="24"/>
          <w:szCs w:val="24"/>
          <w:rtl w:val="0"/>
          <w:lang w:val="it-IT"/>
        </w:rPr>
        <w:t>Ciascuno cresce solo se sognato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it-IT"/>
        </w:rPr>
        <w:t>durante il quale il calligrafo Luca Barcellona ha realizzato un murales d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>artista per la citt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à</w:t>
      </w:r>
      <w:r>
        <w:rPr>
          <w:rFonts w:ascii="Avenir Next" w:hAnsi="Avenir Next"/>
          <w:sz w:val="24"/>
          <w:szCs w:val="24"/>
          <w:rtl w:val="0"/>
          <w:lang w:val="it-IT"/>
        </w:rPr>
        <w:t>.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Gli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ottanta volontari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ragazzi dai 16 ai 18 anni provenienti dagli istituti secondari di secondo grado novaresi, e gli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oltre duecento bambini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delle primarie che hanno aderito al programma dedicato alle scuole sono il cuore pulsante della manifestazione.</w:t>
      </w:r>
    </w:p>
    <w:p>
      <w:pPr>
        <w:pStyle w:val="Di default"/>
        <w:spacing w:line="336" w:lineRule="auto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Durante i tre giorni di festival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 xml:space="preserve">si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scarabocchiato di tutto</w:t>
      </w:r>
      <w:r>
        <w:rPr>
          <w:rFonts w:ascii="Avenir Next" w:hAnsi="Avenir Next"/>
          <w:sz w:val="24"/>
          <w:szCs w:val="24"/>
          <w:rtl w:val="0"/>
          <w:lang w:val="it-IT"/>
        </w:rPr>
        <w:t>: alberi, foreste, boschi, amici, animali, componenti della famiglia, foglie, sentimenti, emozioni e sensazioni con Andrea Antinori, Alessandro Bonaccorsi, Lucrezia Bugan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è</w:t>
      </w:r>
      <w:r>
        <w:rPr>
          <w:rFonts w:ascii="Avenir Next" w:hAnsi="Avenir Next"/>
          <w:sz w:val="24"/>
          <w:szCs w:val="24"/>
          <w:rtl w:val="0"/>
          <w:lang w:val="it-IT"/>
        </w:rPr>
        <w:t>, Cecilia Campironi, Tito Faraci, Gabriella Giandelli, Bernadette Gervais, Alfredo Ghidelli, Rosanna Imbrogno, Rossella Kohler, Monica Marinangeli, Barbara Orsini, Adele Pelizzoni,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 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Felicita Sala, Guido Scarabottolo, Ivano Troisi, Carlotta Valente, Ilaria Zanellato. Tanti gli appassionati di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calligrafia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che si sono concessi una messa alla prova con Alessandra Barocco, Luca Barcellona e James Clough riappropriandosi di un gesto fondamentale e istintivo. Importante il successo dei tanti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laboratori del fare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promossi da CreAttivi - Officina di idee, Associazione </w:t>
      </w:r>
      <w:r>
        <w:rPr>
          <w:rFonts w:ascii="Avenir Next" w:hAnsi="Avenir Next"/>
          <w:sz w:val="24"/>
          <w:szCs w:val="24"/>
          <w:rtl w:val="0"/>
          <w:lang w:val="it-IT"/>
        </w:rPr>
        <w:t>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l Tarlo, Fadabrav, Cappuccetto Giallo, Progetto Riciclo e Politecnico di Torino - Dipartimento di Architettura e Design. Profondi i momenti di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riflessione ecologica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e di consapevolezza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it-IT"/>
        </w:rPr>
        <w:t>green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con Elena Felicita Colombo, Federica Gasbarro, Luisa Picenni, Giorgio Vacchiano. Tanti gli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incontri d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autore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con Renato Bruni, Giabriella Giandelli, Beatrice Masini, Lorenzo Mattotti, Massimo Recalcati, Jacopo Veneziani. Infine Mariangela Gualtieri e Chandra Livia Candiani con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 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le parole di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poesia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che rendono il mondo pi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Next" w:hAnsi="Avenir Next"/>
          <w:sz w:val="24"/>
          <w:szCs w:val="24"/>
          <w:rtl w:val="0"/>
          <w:lang w:val="it-IT"/>
        </w:rPr>
        <w:t>bello e a volte persino migliore.</w:t>
      </w: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b w:val="1"/>
          <w:bCs w:val="1"/>
          <w:rtl w:val="0"/>
          <w:lang w:val="it-IT"/>
        </w:rPr>
        <w:t>Scarabocchi. Il mio primo festival</w:t>
      </w:r>
      <w:r>
        <w:rPr>
          <w:rFonts w:ascii="Avenir Next" w:hAnsi="Avenir Next" w:hint="default"/>
          <w:rtl w:val="0"/>
          <w:lang w:val="it-IT"/>
        </w:rPr>
        <w:t xml:space="preserve"> è </w:t>
      </w:r>
      <w:r>
        <w:rPr>
          <w:rFonts w:ascii="Avenir Next" w:hAnsi="Avenir Next"/>
          <w:rtl w:val="0"/>
          <w:lang w:val="it-IT"/>
        </w:rPr>
        <w:t xml:space="preserve">un progetto di </w:t>
      </w:r>
      <w:r>
        <w:rPr>
          <w:rFonts w:ascii="Avenir Next" w:hAnsi="Avenir Next"/>
          <w:b w:val="1"/>
          <w:bCs w:val="1"/>
          <w:rtl w:val="0"/>
          <w:lang w:val="it-IT"/>
        </w:rPr>
        <w:t>Doppiozero</w:t>
      </w:r>
      <w:r>
        <w:rPr>
          <w:rFonts w:ascii="Avenir Next" w:hAnsi="Avenir Next"/>
          <w:rtl w:val="0"/>
          <w:lang w:val="it-IT"/>
        </w:rPr>
        <w:t xml:space="preserve"> e </w:t>
      </w:r>
      <w:r>
        <w:rPr>
          <w:rFonts w:ascii="Avenir Next" w:hAnsi="Avenir Next"/>
          <w:b w:val="1"/>
          <w:bCs w:val="1"/>
          <w:rtl w:val="0"/>
          <w:lang w:val="it-IT"/>
        </w:rPr>
        <w:t>Fondazione Circolo dei lettori</w:t>
      </w:r>
      <w:r>
        <w:rPr>
          <w:rFonts w:ascii="Avenir Next" w:hAnsi="Avenir Next"/>
          <w:rtl w:val="0"/>
          <w:lang w:val="it-IT"/>
        </w:rPr>
        <w:t xml:space="preserve">, realizzato con </w:t>
      </w:r>
      <w:r>
        <w:rPr>
          <w:rFonts w:ascii="Avenir Next" w:hAnsi="Avenir Next"/>
          <w:b w:val="1"/>
          <w:bCs w:val="1"/>
          <w:rtl w:val="0"/>
          <w:lang w:val="it-IT"/>
        </w:rPr>
        <w:t>Comune di Novara</w:t>
      </w:r>
      <w:r>
        <w:rPr>
          <w:rFonts w:ascii="Avenir Next" w:hAnsi="Avenir Next"/>
          <w:rtl w:val="0"/>
          <w:lang w:val="it-IT"/>
        </w:rPr>
        <w:t xml:space="preserve">, il sostegno di </w:t>
      </w:r>
      <w:r>
        <w:rPr>
          <w:rFonts w:ascii="Avenir Next" w:hAnsi="Avenir Next"/>
          <w:b w:val="1"/>
          <w:bCs w:val="1"/>
          <w:rtl w:val="0"/>
          <w:lang w:val="it-IT"/>
        </w:rPr>
        <w:t>Regione Piemonte</w:t>
      </w:r>
      <w:r>
        <w:rPr>
          <w:rFonts w:ascii="Avenir Next" w:hAnsi="Avenir Next"/>
          <w:rtl w:val="0"/>
          <w:lang w:val="it-IT"/>
        </w:rPr>
        <w:t xml:space="preserve">, il contributo di </w:t>
      </w:r>
      <w:r>
        <w:rPr>
          <w:rFonts w:ascii="Avenir Next" w:hAnsi="Avenir Next"/>
          <w:b w:val="1"/>
          <w:bCs w:val="1"/>
          <w:rtl w:val="0"/>
          <w:lang w:val="it-IT"/>
        </w:rPr>
        <w:t>Fondazione CRT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Fondazione Banca Popolare di Novara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Fondazione De Agostini</w:t>
      </w:r>
      <w:r>
        <w:rPr>
          <w:rFonts w:ascii="Avenir Next" w:hAnsi="Avenir Next"/>
          <w:rtl w:val="0"/>
          <w:lang w:val="en-US"/>
        </w:rPr>
        <w:t xml:space="preserve">. Main partner </w:t>
      </w:r>
      <w:r>
        <w:rPr>
          <w:rFonts w:ascii="Avenir Next" w:hAnsi="Avenir Next"/>
          <w:b w:val="1"/>
          <w:bCs w:val="1"/>
          <w:rtl w:val="0"/>
          <w:lang w:val="it-IT"/>
        </w:rPr>
        <w:t>Novamont S.p.A.</w:t>
      </w:r>
      <w:r>
        <w:rPr>
          <w:rFonts w:ascii="Avenir Next" w:hAnsi="Avenir Next"/>
          <w:rtl w:val="0"/>
          <w:lang w:val="de-DE"/>
        </w:rPr>
        <w:t xml:space="preserve"> Partner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CBA Consulting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b w:val="1"/>
          <w:bCs w:val="1"/>
          <w:rtl w:val="0"/>
          <w:lang w:val="en-US"/>
        </w:rPr>
        <w:t xml:space="preserve"> Cavanna Packaging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es-ES_tradnl"/>
        </w:rPr>
        <w:t>Trasgo Srl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rtl w:val="0"/>
          <w:lang w:val="it-IT"/>
        </w:rPr>
        <w:t>Bonella Carta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rtl w:val="0"/>
          <w:lang w:val="it-IT"/>
        </w:rPr>
        <w:t>Stopover Viaggi</w:t>
      </w:r>
      <w:r>
        <w:rPr>
          <w:rFonts w:ascii="Avenir Next" w:hAnsi="Avenir Next"/>
          <w:rtl w:val="0"/>
          <w:lang w:val="it-IT"/>
        </w:rPr>
        <w:t xml:space="preserve">. Partner tecnici </w:t>
      </w:r>
      <w:r>
        <w:rPr>
          <w:rFonts w:ascii="Avenir Next" w:hAnsi="Avenir Next"/>
          <w:b w:val="1"/>
          <w:bCs w:val="1"/>
          <w:rtl w:val="0"/>
          <w:lang w:val="it-IT"/>
        </w:rPr>
        <w:t>Ombrellificio Carlo Guidetti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Italgrafica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Glicemille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en-US"/>
        </w:rPr>
        <w:t>Ortofood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b w:val="1"/>
          <w:bCs w:val="1"/>
          <w:rtl w:val="0"/>
          <w:lang w:val="it-IT"/>
        </w:rPr>
        <w:t xml:space="preserve"> Papalla</w:t>
      </w:r>
      <w:r>
        <w:rPr>
          <w:rFonts w:ascii="Avenir Next" w:hAnsi="Avenir Next"/>
          <w:rtl w:val="0"/>
          <w:lang w:val="it-IT"/>
        </w:rPr>
        <w:t xml:space="preserve">. Si ringraziano </w:t>
      </w:r>
      <w:r>
        <w:rPr>
          <w:rFonts w:ascii="Avenir Next" w:hAnsi="Avenir Next"/>
          <w:b w:val="1"/>
          <w:bCs w:val="1"/>
          <w:rtl w:val="0"/>
          <w:lang w:val="it-IT"/>
        </w:rPr>
        <w:t>Fondazione Teatro Coccia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rtl w:val="0"/>
          <w:lang w:val="it-IT"/>
        </w:rPr>
        <w:t>Musei Diocesani</w:t>
      </w:r>
      <w:r>
        <w:rPr>
          <w:rFonts w:ascii="Avenir Next" w:hAnsi="Avenir Next"/>
          <w:rtl w:val="0"/>
          <w:lang w:val="it-IT"/>
        </w:rPr>
        <w:t>,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rtl w:val="0"/>
          <w:lang w:val="it-IT"/>
        </w:rPr>
        <w:t>ATL Turismo Provincia di Novara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pt-PT"/>
        </w:rPr>
        <w:t>Aboca</w:t>
      </w:r>
      <w:r>
        <w:rPr>
          <w:rFonts w:ascii="Avenir Next" w:hAnsi="Avenir Next"/>
          <w:rtl w:val="0"/>
          <w:lang w:val="it-IT"/>
        </w:rPr>
        <w:t xml:space="preserve">. In collaborazione con </w:t>
      </w:r>
      <w:r>
        <w:rPr>
          <w:rFonts w:ascii="Avenir Next" w:hAnsi="Avenir Next"/>
          <w:b w:val="1"/>
          <w:bCs w:val="1"/>
          <w:rtl w:val="0"/>
          <w:lang w:val="it-IT"/>
        </w:rPr>
        <w:t>Dipartimento di Architettura e Design - Politecnico di Torino</w:t>
      </w:r>
      <w:r>
        <w:rPr>
          <w:rFonts w:ascii="Avenir Next" w:hAnsi="Avenir Next"/>
          <w:rtl w:val="0"/>
          <w:lang w:val="it-IT"/>
        </w:rPr>
        <w:t xml:space="preserve">. </w:t>
      </w: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  <w:lang w:val="it-IT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Per i progetti con le scuole s</w:t>
      </w:r>
      <w:r>
        <w:rPr>
          <w:rFonts w:ascii="Avenir Next" w:hAnsi="Avenir Next"/>
          <w:sz w:val="24"/>
          <w:szCs w:val="24"/>
          <w:rtl w:val="0"/>
          <w:lang w:val="it-IT"/>
        </w:rPr>
        <w:t>i ringrazia</w:t>
      </w:r>
      <w:r>
        <w:rPr>
          <w:rFonts w:ascii="Avenir Next" w:hAnsi="Avenir Next"/>
          <w:sz w:val="24"/>
          <w:szCs w:val="24"/>
          <w:rtl w:val="0"/>
          <w:lang w:val="it-IT"/>
        </w:rPr>
        <w:t>no</w:t>
      </w:r>
      <w:r>
        <w:rPr>
          <w:rFonts w:ascii="Avenir Next" w:hAnsi="Avenir Next"/>
          <w:sz w:val="24"/>
          <w:szCs w:val="24"/>
          <w:rtl w:val="0"/>
          <w:lang w:val="it-IT"/>
        </w:rPr>
        <w:t>: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Assessorato all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Istruzione del Comune di Novara</w:t>
      </w:r>
      <w:r>
        <w:rPr>
          <w:rFonts w:ascii="Avenir Next" w:hAnsi="Avenir Next"/>
          <w:sz w:val="24"/>
          <w:szCs w:val="24"/>
          <w:rtl w:val="0"/>
          <w:lang w:val="it-IT"/>
        </w:rPr>
        <w:t>,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Liceo Classico Linguistico Carlo Alberto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Liceo Scientifico Convitto Carlo Alberto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Istituto Tecnico Economico Mossotti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IC Rita Levi Montalcini,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Istituto Maria Ausiliatrice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Istituto Comprensivo Statale Piero Fornara di Carpignano Sesia</w:t>
      </w:r>
      <w:r>
        <w:rPr>
          <w:rFonts w:ascii="Avenir Next" w:hAnsi="Avenir Next"/>
          <w:sz w:val="24"/>
          <w:szCs w:val="24"/>
          <w:rtl w:val="0"/>
          <w:lang w:val="it-IT"/>
        </w:rPr>
        <w:t>.</w:t>
      </w: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</w:p>
    <w:p>
      <w:pPr>
        <w:pStyle w:val="Di default"/>
        <w:spacing w:line="336" w:lineRule="auto"/>
        <w:jc w:val="both"/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L'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  <w:lang w:val="it-IT"/>
        </w:rPr>
        <w:t>lbero dei desideri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stato creato da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 xml:space="preserve">Fadabrav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e realizzato in collaborazione con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Assessorato alla Cooperazione internazionale della Regione Piemonte</w:t>
      </w:r>
      <w:r>
        <w:rPr>
          <w:rFonts w:ascii="Avenir Next" w:hAnsi="Avenir Next"/>
          <w:sz w:val="24"/>
          <w:szCs w:val="24"/>
          <w:rtl w:val="0"/>
          <w:lang w:val="it-IT"/>
        </w:rPr>
        <w:t>.</w:t>
      </w: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  <w:lang w:val="it-IT"/>
        </w:rPr>
      </w:pP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b w:val="1"/>
          <w:bCs w:val="1"/>
          <w:i w:val="1"/>
          <w:iCs w:val="1"/>
          <w:rtl w:val="0"/>
          <w:lang w:val="it-IT"/>
        </w:rPr>
        <w:t>Ciascuno cresce solo se sognato</w:t>
      </w:r>
      <w:r>
        <w:rPr>
          <w:rFonts w:ascii="Avenir Next" w:hAnsi="Avenir Next"/>
          <w:rtl w:val="0"/>
          <w:lang w:val="it-IT"/>
        </w:rPr>
        <w:t xml:space="preserve">, evento organizzato in occasione della </w:t>
      </w:r>
      <w:r>
        <w:rPr>
          <w:rFonts w:ascii="Avenir Next" w:hAnsi="Avenir Next"/>
          <w:b w:val="1"/>
          <w:bCs w:val="1"/>
          <w:rtl w:val="0"/>
          <w:lang w:val="it-IT"/>
        </w:rPr>
        <w:t>Giornata Europea della Cooperazione Internazionale</w:t>
      </w:r>
      <w:r>
        <w:rPr>
          <w:rFonts w:ascii="Avenir Next" w:hAnsi="Avenir Next"/>
          <w:rtl w:val="0"/>
          <w:lang w:val="it-IT"/>
        </w:rPr>
        <w:t>, nell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 xml:space="preserve">ambito di </w:t>
      </w:r>
      <w:r>
        <w:rPr>
          <w:rFonts w:ascii="Avenir Next" w:hAnsi="Avenir Next"/>
          <w:b w:val="1"/>
          <w:bCs w:val="1"/>
          <w:rtl w:val="0"/>
          <w:lang w:val="it-IT"/>
        </w:rPr>
        <w:t>Binario 9 e 3</w:t>
      </w:r>
      <w:r>
        <w:rPr>
          <w:rFonts w:ascii="Avenir Next" w:hAnsi="Avenir Next" w:hint="default"/>
          <w:b w:val="1"/>
          <w:bCs w:val="1"/>
          <w:rtl w:val="0"/>
          <w:lang w:val="it-IT"/>
        </w:rPr>
        <w:t>⁄</w:t>
      </w:r>
      <w:r>
        <w:rPr>
          <w:rFonts w:ascii="Avenir Next" w:hAnsi="Avenir Next"/>
          <w:b w:val="1"/>
          <w:bCs w:val="1"/>
          <w:rtl w:val="0"/>
          <w:lang w:val="it-IT"/>
        </w:rPr>
        <w:t>4</w:t>
      </w:r>
      <w:r>
        <w:rPr>
          <w:rFonts w:ascii="Avenir Next" w:hAnsi="Avenir Next"/>
          <w:rtl w:val="0"/>
          <w:lang w:val="it-IT"/>
        </w:rPr>
        <w:t xml:space="preserve"> con </w:t>
      </w:r>
      <w:r>
        <w:rPr>
          <w:rFonts w:ascii="Avenir Next" w:hAnsi="Avenir Next"/>
          <w:rtl w:val="0"/>
          <w:lang w:val="it-IT"/>
        </w:rPr>
        <w:t>partner di progetto</w:t>
      </w:r>
      <w:r>
        <w:rPr>
          <w:rFonts w:ascii="Avenir Next" w:hAnsi="Avenir Next"/>
          <w:rtl w:val="0"/>
          <w:lang w:val="it-IT"/>
        </w:rPr>
        <w:t xml:space="preserve">: </w:t>
      </w:r>
      <w:r>
        <w:rPr>
          <w:rFonts w:ascii="Avenir Next" w:hAnsi="Avenir Next"/>
          <w:b w:val="1"/>
          <w:bCs w:val="1"/>
          <w:rtl w:val="0"/>
          <w:lang w:val="it-IT"/>
        </w:rPr>
        <w:t>Fondazione Circolo dei lettori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Consorzio Scuola Comunita</w:t>
      </w:r>
      <w:r>
        <w:rPr>
          <w:rFonts w:ascii="Avenir Next" w:hAnsi="Avenir Next" w:hint="default"/>
          <w:b w:val="1"/>
          <w:bCs w:val="1"/>
          <w:rtl w:val="0"/>
          <w:lang w:val="it-IT"/>
        </w:rPr>
        <w:t xml:space="preserve">̀ </w:t>
      </w:r>
      <w:r>
        <w:rPr>
          <w:rFonts w:ascii="Avenir Next" w:hAnsi="Avenir Next"/>
          <w:b w:val="1"/>
          <w:bCs w:val="1"/>
          <w:rtl w:val="0"/>
          <w:lang w:val="it-IT"/>
        </w:rPr>
        <w:t>Impresa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Associazione Next Level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Comune di Novara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Alta Scuola Pedagogica dei Grigioni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Ufficio Orientamento Professionale negli Studi e nella Carriera Cantone Grigion</w:t>
      </w:r>
      <w:r>
        <w:rPr>
          <w:rFonts w:ascii="Avenir Next" w:hAnsi="Avenir Next"/>
          <w:b w:val="1"/>
          <w:bCs w:val="1"/>
          <w:rtl w:val="0"/>
          <w:lang w:val="it-IT"/>
        </w:rPr>
        <w:t>i</w:t>
      </w:r>
      <w:r>
        <w:rPr>
          <w:rFonts w:ascii="Avenir Next" w:hAnsi="Avenir Next"/>
          <w:rtl w:val="0"/>
          <w:lang w:val="it-IT"/>
        </w:rPr>
        <w:t>. C</w:t>
      </w:r>
      <w:r>
        <w:rPr>
          <w:rFonts w:ascii="Avenir Next" w:hAnsi="Avenir Next"/>
          <w:rtl w:val="0"/>
          <w:lang w:val="it-IT"/>
        </w:rPr>
        <w:t>on il patrocinio di</w:t>
      </w:r>
      <w:r>
        <w:rPr>
          <w:rFonts w:ascii="Avenir Next" w:hAnsi="Avenir Next"/>
          <w:rtl w:val="0"/>
          <w:lang w:val="it-IT"/>
        </w:rPr>
        <w:t xml:space="preserve">: </w:t>
      </w:r>
      <w:r>
        <w:rPr>
          <w:rFonts w:ascii="Avenir Next" w:hAnsi="Avenir Next"/>
          <w:b w:val="1"/>
          <w:bCs w:val="1"/>
          <w:rtl w:val="0"/>
          <w:lang w:val="it-IT"/>
        </w:rPr>
        <w:t>Ministero dell'Istruzione, dell</w:t>
      </w:r>
      <w:r>
        <w:rPr>
          <w:rFonts w:ascii="Avenir Next" w:hAnsi="Avenir Next" w:hint="default"/>
          <w:b w:val="1"/>
          <w:bCs w:val="1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rtl w:val="0"/>
          <w:lang w:val="it-IT"/>
        </w:rPr>
        <w:t>Universita</w:t>
      </w:r>
      <w:r>
        <w:rPr>
          <w:rFonts w:ascii="Avenir Next" w:hAnsi="Avenir Next" w:hint="default"/>
          <w:b w:val="1"/>
          <w:bCs w:val="1"/>
          <w:rtl w:val="0"/>
          <w:lang w:val="it-IT"/>
        </w:rPr>
        <w:t xml:space="preserve">̀ </w:t>
      </w:r>
      <w:r>
        <w:rPr>
          <w:rFonts w:ascii="Avenir Next" w:hAnsi="Avenir Next"/>
          <w:b w:val="1"/>
          <w:bCs w:val="1"/>
          <w:rtl w:val="0"/>
          <w:lang w:val="it-IT"/>
        </w:rPr>
        <w:t>e della Ricerca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Ufficio Scolastico Regionale per il Piemonte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Ufficio Scolastico Territoriale di Novara</w:t>
      </w:r>
      <w:r>
        <w:rPr>
          <w:rFonts w:ascii="Avenir Next" w:hAnsi="Avenir Next"/>
          <w:rtl w:val="0"/>
          <w:lang w:val="it-IT"/>
        </w:rPr>
        <w:t>. O</w:t>
      </w:r>
      <w:r>
        <w:rPr>
          <w:rFonts w:ascii="Avenir Next" w:hAnsi="Avenir Next"/>
          <w:rtl w:val="0"/>
          <w:lang w:val="it-IT"/>
        </w:rPr>
        <w:t>perazione cofinanziata da</w:t>
      </w:r>
      <w:r>
        <w:rPr>
          <w:rFonts w:ascii="Avenir Next" w:hAnsi="Avenir Next"/>
          <w:rtl w:val="0"/>
          <w:lang w:val="it-IT"/>
        </w:rPr>
        <w:t xml:space="preserve">: </w:t>
      </w:r>
      <w:r>
        <w:rPr>
          <w:rFonts w:ascii="Avenir Next" w:hAnsi="Avenir Next"/>
          <w:b w:val="1"/>
          <w:bCs w:val="1"/>
          <w:rtl w:val="0"/>
          <w:lang w:val="it-IT"/>
        </w:rPr>
        <w:t>Unione europea Fondo Europeo di Sviluppo Regionale</w:t>
      </w:r>
      <w:r>
        <w:rPr>
          <w:rFonts w:ascii="Avenir Next" w:hAnsi="Avenir Next"/>
          <w:rtl w:val="0"/>
          <w:lang w:val="it-IT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Stato Italiano</w:t>
      </w:r>
      <w:r>
        <w:rPr>
          <w:rFonts w:ascii="Avenir Next" w:hAnsi="Avenir Next"/>
          <w:rtl w:val="0"/>
          <w:lang w:val="it-IT"/>
        </w:rPr>
        <w:t>, C</w:t>
      </w:r>
      <w:r>
        <w:rPr>
          <w:rFonts w:ascii="Avenir Next" w:hAnsi="Avenir Next"/>
          <w:b w:val="1"/>
          <w:bCs w:val="1"/>
          <w:rtl w:val="0"/>
          <w:lang w:val="it-IT"/>
        </w:rPr>
        <w:t xml:space="preserve">onferederazione elvetica e Cantoni </w:t>
      </w:r>
      <w:r>
        <w:rPr>
          <w:rFonts w:ascii="Avenir Next" w:hAnsi="Avenir Next"/>
          <w:rtl w:val="0"/>
          <w:lang w:val="it-IT"/>
        </w:rPr>
        <w:t xml:space="preserve">nell'ambito di </w:t>
      </w:r>
      <w:r>
        <w:rPr>
          <w:rFonts w:ascii="Avenir Next" w:hAnsi="Avenir Next"/>
          <w:b w:val="1"/>
          <w:bCs w:val="1"/>
          <w:rtl w:val="0"/>
          <w:lang w:val="it-IT"/>
        </w:rPr>
        <w:t>Programma di Cooperazione Interreg V-A Italia-Svizzera</w:t>
      </w:r>
      <w:r>
        <w:rPr>
          <w:rFonts w:ascii="Avenir Next" w:hAnsi="Avenir Next"/>
          <w:rtl w:val="0"/>
          <w:lang w:val="it-IT"/>
        </w:rPr>
        <w:t xml:space="preserve">. </w:t>
      </w: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  <w:lang w:val="it-IT"/>
        </w:rPr>
      </w:pP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 xml:space="preserve">I progetti </w:t>
      </w:r>
      <w:r>
        <w:rPr>
          <w:rFonts w:ascii="Avenir Next" w:hAnsi="Avenir Next"/>
          <w:b w:val="1"/>
          <w:bCs w:val="1"/>
          <w:i w:val="1"/>
          <w:iCs w:val="1"/>
          <w:rtl w:val="0"/>
          <w:lang w:val="it-IT"/>
        </w:rPr>
        <w:t>Storie senza confini</w:t>
      </w:r>
      <w:r>
        <w:rPr>
          <w:rFonts w:ascii="Avenir Next" w:hAnsi="Avenir Next"/>
          <w:rtl w:val="0"/>
          <w:lang w:val="it-IT"/>
        </w:rPr>
        <w:t xml:space="preserve"> e </w:t>
      </w:r>
      <w:r>
        <w:rPr>
          <w:rFonts w:ascii="Avenir Next" w:hAnsi="Avenir Next"/>
          <w:b w:val="1"/>
          <w:bCs w:val="1"/>
          <w:i w:val="1"/>
          <w:iCs w:val="1"/>
          <w:rtl w:val="0"/>
          <w:lang w:val="it-IT"/>
        </w:rPr>
        <w:t xml:space="preserve">Nuvola dei lettori </w:t>
      </w:r>
      <w:r>
        <w:rPr>
          <w:rFonts w:ascii="Avenir Next" w:hAnsi="Avenir Next"/>
          <w:rtl w:val="0"/>
          <w:lang w:val="it-IT"/>
        </w:rPr>
        <w:t>sono</w:t>
      </w:r>
      <w:r>
        <w:rPr>
          <w:rFonts w:ascii="Avenir Next" w:hAnsi="Avenir Next"/>
          <w:b w:val="1"/>
          <w:bCs w:val="1"/>
          <w:i w:val="1"/>
          <w:iCs w:val="1"/>
          <w:rtl w:val="0"/>
        </w:rPr>
        <w:t xml:space="preserve"> </w:t>
      </w:r>
      <w:r>
        <w:rPr>
          <w:rFonts w:ascii="Avenir Next" w:hAnsi="Avenir Next"/>
          <w:rtl w:val="0"/>
          <w:lang w:val="it-IT"/>
        </w:rPr>
        <w:t xml:space="preserve">realizzati in partnership con </w:t>
      </w:r>
      <w:r>
        <w:rPr>
          <w:rFonts w:ascii="Avenir Next" w:hAnsi="Avenir Next"/>
          <w:b w:val="1"/>
          <w:bCs w:val="1"/>
          <w:rtl w:val="0"/>
          <w:lang w:val="it-IT"/>
        </w:rPr>
        <w:t>Comune di Novara - Biblioteca Civica Negroni</w:t>
      </w:r>
      <w:r>
        <w:rPr>
          <w:rFonts w:ascii="Avenir Next" w:hAnsi="Avenir Next"/>
          <w:rtl w:val="0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Associazione Muse</w:t>
      </w:r>
      <w:r>
        <w:rPr>
          <w:rFonts w:ascii="Avenir Next" w:hAnsi="Avenir Next"/>
          <w:rtl w:val="0"/>
          <w:lang w:val="it-IT"/>
        </w:rPr>
        <w:t xml:space="preserve">, con il contributo di </w:t>
      </w:r>
      <w:r>
        <w:rPr>
          <w:rFonts w:ascii="Avenir Next" w:hAnsi="Avenir Next"/>
          <w:b w:val="1"/>
          <w:bCs w:val="1"/>
          <w:rtl w:val="0"/>
          <w:lang w:val="it-IT"/>
        </w:rPr>
        <w:t>Fondazione Cariplo</w:t>
      </w:r>
      <w:r>
        <w:rPr>
          <w:rFonts w:ascii="Avenir Next" w:hAnsi="Avenir Next"/>
          <w:rtl w:val="0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Fondazione Comunit</w:t>
      </w:r>
      <w:r>
        <w:rPr>
          <w:rFonts w:ascii="Avenir Next" w:hAnsi="Avenir Next" w:hint="default"/>
          <w:b w:val="1"/>
          <w:bCs w:val="1"/>
          <w:rtl w:val="0"/>
          <w:lang w:val="fr-FR"/>
        </w:rPr>
        <w:t xml:space="preserve">à </w:t>
      </w:r>
      <w:r>
        <w:rPr>
          <w:rFonts w:ascii="Avenir Next" w:hAnsi="Avenir Next"/>
          <w:b w:val="1"/>
          <w:bCs w:val="1"/>
          <w:rtl w:val="0"/>
          <w:lang w:val="it-IT"/>
        </w:rPr>
        <w:t>Novarese Onlus</w:t>
      </w:r>
      <w:r>
        <w:rPr>
          <w:rFonts w:ascii="Avenir Next" w:hAnsi="Avenir Next"/>
          <w:rtl w:val="0"/>
        </w:rPr>
        <w:t xml:space="preserve">, </w:t>
      </w:r>
      <w:r>
        <w:rPr>
          <w:rFonts w:ascii="Avenir Next" w:hAnsi="Avenir Next"/>
          <w:b w:val="1"/>
          <w:bCs w:val="1"/>
          <w:rtl w:val="0"/>
          <w:lang w:val="it-IT"/>
        </w:rPr>
        <w:t>Fondo Dott. Giovanni Pagani</w:t>
      </w:r>
      <w:r>
        <w:rPr>
          <w:rFonts w:ascii="Avenir Next" w:hAnsi="Avenir Next"/>
          <w:rtl w:val="0"/>
        </w:rPr>
        <w:t>.</w:t>
      </w:r>
    </w:p>
    <w:p>
      <w:pPr>
        <w:pStyle w:val="Corpo A"/>
        <w:spacing w:line="336" w:lineRule="auto"/>
        <w:jc w:val="both"/>
        <w:rPr>
          <w:rFonts w:ascii="Avenir Next" w:cs="Avenir Next" w:hAnsi="Avenir Next" w:eastAsia="Avenir Next"/>
        </w:rPr>
      </w:pPr>
    </w:p>
    <w:p>
      <w:pPr>
        <w:pStyle w:val="Corpo A"/>
        <w:spacing w:line="336" w:lineRule="auto"/>
        <w:jc w:val="center"/>
        <w:rPr>
          <w:rFonts w:ascii="Avenir Next" w:cs="Avenir Next" w:hAnsi="Avenir Next" w:eastAsia="Avenir Next"/>
        </w:rPr>
      </w:pPr>
      <w:r>
        <w:rPr>
          <w:rFonts w:ascii="Avenir Next" w:hAnsi="Avenir Next"/>
          <w:b w:val="1"/>
          <w:bCs w:val="1"/>
          <w:color w:val="ff9900"/>
          <w:u w:color="ff9900"/>
          <w:rtl w:val="0"/>
          <w:lang w:val="it-IT"/>
        </w:rPr>
        <w:t>programma completo su scarabocchifestival.it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9900"/>
          <w:u w:color="ff9900"/>
        </w:rPr>
        <w:br w:type="textWrapping"/>
      </w:r>
    </w:p>
    <w:p>
      <w:pPr>
        <w:pStyle w:val="Di default"/>
        <w:shd w:val="clear" w:color="auto" w:fill="ffffff"/>
        <w:spacing w:line="336" w:lineRule="auto"/>
        <w:jc w:val="both"/>
        <w:rPr>
          <w:rFonts w:ascii="Avenir Next" w:cs="Avenir Next" w:hAnsi="Avenir Next" w:eastAsia="Avenir Next"/>
          <w:sz w:val="24"/>
          <w:szCs w:val="24"/>
          <w:u w:color="ff0000"/>
        </w:rPr>
      </w:pPr>
    </w:p>
    <w:p>
      <w:pPr>
        <w:pStyle w:val="Di default"/>
        <w:shd w:val="clear" w:color="auto" w:fill="ffffff"/>
        <w:spacing w:line="336" w:lineRule="auto"/>
        <w:jc w:val="both"/>
        <w:rPr>
          <w:rFonts w:ascii="Avenir Next" w:cs="Avenir Next" w:hAnsi="Avenir Next" w:eastAsia="Avenir Next"/>
          <w:sz w:val="24"/>
          <w:szCs w:val="24"/>
          <w:u w:color="212121"/>
          <w:shd w:val="clear" w:color="auto" w:fill="ffffff"/>
        </w:rPr>
      </w:pPr>
    </w:p>
    <w:p>
      <w:pPr>
        <w:pStyle w:val="Corpo A A"/>
        <w:spacing w:line="336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 w:hint="default"/>
          <w:sz w:val="24"/>
          <w:szCs w:val="24"/>
          <w:u w:color="212121"/>
          <w:shd w:val="clear" w:color="auto" w:fill="ffffff"/>
          <w:rtl w:val="0"/>
          <w:lang w:val="it-IT"/>
        </w:rPr>
        <w:t>—</w:t>
      </w:r>
    </w:p>
    <w:p>
      <w:pPr>
        <w:pStyle w:val="Corpo A A"/>
        <w:spacing w:line="336" w:lineRule="auto"/>
        <w:jc w:val="both"/>
        <w:rPr>
          <w:rFonts w:ascii="Avenir Next" w:cs="Avenir Next" w:hAnsi="Avenir Next" w:eastAsia="Avenir Next"/>
          <w:b w:val="1"/>
          <w:bCs w:val="1"/>
          <w:color w:val="121113"/>
          <w:sz w:val="24"/>
          <w:szCs w:val="24"/>
          <w:u w:color="333333"/>
        </w:rPr>
      </w:pPr>
      <w:r>
        <w:rPr>
          <w:rFonts w:ascii="Avenir Next" w:hAnsi="Avenir Next"/>
          <w:b w:val="1"/>
          <w:bCs w:val="1"/>
          <w:color w:val="121113"/>
          <w:sz w:val="24"/>
          <w:szCs w:val="24"/>
          <w:u w:color="333333"/>
          <w:rtl w:val="0"/>
          <w:lang w:val="it-IT"/>
        </w:rPr>
        <w:t xml:space="preserve">Ufficio </w:t>
      </w:r>
      <w:r>
        <w:rPr>
          <w:rFonts w:ascii="Avenir Next" w:hAnsi="Avenir Next"/>
          <w:b w:val="1"/>
          <w:bCs w:val="1"/>
          <w:color w:val="121113"/>
          <w:sz w:val="24"/>
          <w:szCs w:val="24"/>
          <w:u w:color="333333"/>
          <w:rtl w:val="0"/>
          <w:lang w:val="it-IT"/>
        </w:rPr>
        <w:t>s</w:t>
      </w:r>
      <w:r>
        <w:rPr>
          <w:rFonts w:ascii="Avenir Next" w:hAnsi="Avenir Next"/>
          <w:b w:val="1"/>
          <w:bCs w:val="1"/>
          <w:color w:val="121113"/>
          <w:sz w:val="24"/>
          <w:szCs w:val="24"/>
          <w:u w:color="333333"/>
          <w:rtl w:val="0"/>
          <w:lang w:val="it-IT"/>
        </w:rPr>
        <w:t xml:space="preserve">tampa Fondazione Circolo dei lettori </w:t>
      </w:r>
    </w:p>
    <w:p>
      <w:pPr>
        <w:pStyle w:val="Corpo A A"/>
        <w:spacing w:line="336" w:lineRule="auto"/>
        <w:jc w:val="both"/>
        <w:rPr>
          <w:rFonts w:ascii="Avenir Next" w:cs="Avenir Next" w:hAnsi="Avenir Next" w:eastAsia="Avenir Next"/>
          <w:color w:val="121113"/>
          <w:sz w:val="24"/>
          <w:szCs w:val="24"/>
          <w:u w:color="ff0000"/>
        </w:rPr>
      </w:pPr>
      <w:r>
        <w:rPr>
          <w:rFonts w:ascii="Avenir Next" w:hAnsi="Avenir Next"/>
          <w:color w:val="121113"/>
          <w:sz w:val="24"/>
          <w:szCs w:val="24"/>
          <w:u w:color="333333"/>
          <w:rtl w:val="0"/>
          <w:lang w:val="it-IT"/>
        </w:rPr>
        <w:t xml:space="preserve">Giorgia Mortara | </w:t>
      </w:r>
      <w:r>
        <w:rPr>
          <w:rFonts w:ascii="Avenir Next" w:hAnsi="Avenir Next"/>
          <w:color w:val="121113"/>
          <w:sz w:val="24"/>
          <w:szCs w:val="24"/>
          <w:u w:color="ff0000"/>
          <w:rtl w:val="0"/>
          <w:lang w:val="it-IT"/>
        </w:rPr>
        <w:t>338 9682058</w:t>
      </w:r>
    </w:p>
    <w:p>
      <w:pPr>
        <w:pStyle w:val="Corpo A A"/>
        <w:spacing w:line="336" w:lineRule="auto"/>
        <w:jc w:val="both"/>
      </w:pPr>
      <w:r>
        <w:rPr>
          <w:rFonts w:ascii="Avenir Next" w:hAnsi="Avenir Next"/>
          <w:color w:val="121113"/>
          <w:sz w:val="24"/>
          <w:szCs w:val="24"/>
          <w:u w:color="ff0000"/>
          <w:rtl w:val="0"/>
          <w:lang w:val="it-IT"/>
        </w:rPr>
        <w:t>press@circololettori.it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 A"/>
      <w:spacing w:line="240" w:lineRule="auto"/>
      <w:jc w:val="right"/>
      <w:rPr>
        <w:rFonts w:ascii="Times New Roman" w:hAnsi="Times New Roman"/>
        <w:sz w:val="18"/>
        <w:szCs w:val="18"/>
      </w:rPr>
    </w:pPr>
  </w:p>
  <w:p>
    <w:pPr>
      <w:pStyle w:val="Corpo A A"/>
      <w:spacing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rtl w:val="0"/>
      </w:rPr>
      <w:fldChar w:fldCharType="begin" w:fldLock="0"/>
    </w:r>
    <w:r>
      <w:rPr>
        <w:rFonts w:ascii="Times New Roman" w:hAnsi="Times New Roman"/>
        <w:sz w:val="18"/>
        <w:szCs w:val="18"/>
        <w:rtl w:val="0"/>
      </w:rPr>
      <w:instrText xml:space="preserve"> PAGE </w:instrText>
    </w:r>
    <w:r>
      <w:rPr>
        <w:rFonts w:ascii="Times New Roman" w:hAnsi="Times New Roman"/>
        <w:sz w:val="18"/>
        <w:szCs w:val="18"/>
        <w:rtl w:val="0"/>
      </w:rPr>
      <w:fldChar w:fldCharType="separate" w:fldLock="0"/>
    </w:r>
    <w:r>
      <w:rPr>
        <w:rFonts w:ascii="Times New Roman" w:hAnsi="Times New Roman"/>
        <w:sz w:val="18"/>
        <w:szCs w:val="18"/>
        <w:rtl w:val="0"/>
      </w:rPr>
      <w:t>4</w:t>
    </w:r>
    <w:r>
      <w:rPr>
        <w:rFonts w:ascii="Times New Roman" w:hAnsi="Times New Roman"/>
        <w:sz w:val="18"/>
        <w:szCs w:val="18"/>
        <w:rtl w:val="0"/>
      </w:rPr>
      <w:fldChar w:fldCharType="end" w:fldLock="0"/>
    </w:r>
  </w:p>
  <w:p>
    <w:pPr>
      <w:pStyle w:val="Corpo A A"/>
      <w:spacing w:line="240" w:lineRule="auto"/>
      <w:rPr>
        <w:rFonts w:ascii="Times New Roman" w:cs="Times New Roman" w:hAnsi="Times New Roman" w:eastAsia="Times New Roman"/>
        <w:sz w:val="18"/>
        <w:szCs w:val="18"/>
      </w:rPr>
    </w:pPr>
    <w:r>
      <w:rPr>
        <w:rFonts w:ascii="Times New Roman" w:hAnsi="Times New Roman"/>
        <w:sz w:val="18"/>
        <w:szCs w:val="18"/>
        <w:rtl w:val="0"/>
        <w:lang w:val="it-IT"/>
      </w:rPr>
      <w:t>Fondazione Circolo dei lettori</w:t>
    </w:r>
    <w:r>
      <w:rPr>
        <w:rFonts w:ascii="Times New Roman" w:hAnsi="Times New Roman" w:hint="default"/>
        <w:sz w:val="18"/>
        <w:szCs w:val="18"/>
        <w:rtl w:val="0"/>
        <w:lang w:val="it-IT"/>
      </w:rPr>
      <w:t xml:space="preserve">  </w:t>
    </w:r>
    <w:r>
      <w:rPr>
        <w:rFonts w:ascii="Arial Unicode MS" w:cs="Arial Unicode MS" w:hAnsi="Arial Unicode MS" w:eastAsia="Arial Unicode MS"/>
        <w:sz w:val="18"/>
        <w:szCs w:val="18"/>
      </w:rPr>
      <w:br w:type="textWrapping"/>
    </w:r>
    <w:r>
      <w:rPr>
        <w:rFonts w:ascii="Times New Roman" w:hAnsi="Times New Roman"/>
        <w:sz w:val="18"/>
        <w:szCs w:val="18"/>
        <w:rtl w:val="0"/>
        <w:lang w:val="it-IT"/>
      </w:rPr>
      <w:t>Complesso Monumentale del Broletto | via F.lli Rosselli 20 Novara</w:t>
    </w:r>
  </w:p>
  <w:p>
    <w:pPr>
      <w:pStyle w:val="Corpo A A"/>
      <w:spacing w:line="240" w:lineRule="auto"/>
    </w:pPr>
    <w:r>
      <w:rPr>
        <w:rFonts w:ascii="Times New Roman" w:hAnsi="Times New Roman"/>
        <w:sz w:val="18"/>
        <w:szCs w:val="18"/>
        <w:rtl w:val="0"/>
        <w:lang w:val="it-IT"/>
      </w:rPr>
      <w:t xml:space="preserve">+39 011 8904401 | info@circololettori.it - info.novara@circololettori.it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 A"/>
      <w:tabs>
        <w:tab w:val="center" w:pos="4819"/>
        <w:tab w:val="right" w:pos="9000"/>
      </w:tabs>
      <w:spacing w:line="240" w:lineRule="auto"/>
      <w:ind w:left="567" w:right="567" w:firstLine="0"/>
      <w:jc w:val="center"/>
    </w:pPr>
    <w:r>
      <w:rPr>
        <w:rFonts w:ascii="Calibri" w:cs="Calibri" w:hAnsi="Calibri" w:eastAsia="Calibri"/>
        <w:sz w:val="24"/>
        <w:szCs w:val="24"/>
      </w:rPr>
      <w:drawing>
        <wp:inline distT="0" distB="0" distL="0" distR="0">
          <wp:extent cx="2280900" cy="755643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00" cy="7556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